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294670">
        <w:rPr>
          <w:rFonts w:ascii="Times New Roman" w:hAnsi="Times New Roman" w:cs="Times New Roman"/>
          <w:sz w:val="28"/>
          <w:szCs w:val="28"/>
          <w:lang w:eastAsia="ru-RU"/>
        </w:rPr>
        <w:t>Положение о попечительском совете (в ред. постановления Минобразования от 16.08.2022 N 266)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ОСТАНОВЛЕНИЕ МИНИСТЕРСТВА ОБРАЗОВАНИЯ РЕСПУБЛИКИ БЕЛАРУСЬ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16 августа 2022 г. № 266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 изменении постановления Министерства образования Республики Беларусь от 25 июля 2011 г. № 146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Внести   в постановление   Министерства    образования    Республики    Беларусь от 25 июля 2011 г. № 146 «Об утверждении Положения о попечительском совете учреждения образования» следующие изменения: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в преамбуле цифры «5» и «25» заменить соответственно цифрами «6» и «24»;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в Положении о попечительском совете учреждения образования, утвержденном этим постановлением: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в    пунктах    3    и 12    слова    «представители   обучающихся»    заменить    словами «представители несовершеннолетних обучающихся»; пункт 9 изложить в следующей редакции: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«9. Деятельность попечительского совета может быть прекращена по инициативе и (или) решению общего собрания попечительского совета (далее – общее собрание).»;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в пункте 10: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подпункт 10.1 после слова «средств» дополнить словами «в виде добровольных перечислений (взносов) физических лиц (далее – денежные средства)»;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абзац первый подпункта 10.4 изложить в следующей редакции: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«10.4. определение направлений, размеров и порядка использования привлеченных денежных     средств     по согласованию     с руководителем     учреждения     образования и родительским комитетом учреждения образования (при его наличии) на следующие цели:»;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подпункт 10.6 изложить в следующей редакции: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«10.6. целевое использование денежных средств.»;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из пункта 13, подпунктов 20.2 и 20.3 пункта 20, подпунктов 23.1 и 23.2 пункта 23 слова «попечительского совета» исключить;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в пункте 17 слова «добровольные взносы» заменить словами «денежные средства»;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в части первой пункта 18 слова «собрание попечительского совета» заменить словом «собрание»;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в пункте 19: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в части второй слова «простым большинством» заменить словами «открытым голосованием простым большинством голосов»;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часть    третью    после    слова    «принимаются»    дополнить    словами    «от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крытым голосованием»;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из части четвертой слова «попечительского совета» исключить; в пункте 21: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из абзаца первого слова «попечительского совета» исключить; подпункты 21.5 и 21.6 изложить в следующей редакции: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«21.5.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собрания;»;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дополнить Положение пунктом 21&lt;</w:t>
      </w:r>
      <w:proofErr w:type="spellStart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sup</w:t>
      </w:r>
      <w:proofErr w:type="spellEnd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&gt;1&lt;/</w:t>
      </w:r>
      <w:proofErr w:type="spellStart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sup</w:t>
      </w:r>
      <w:proofErr w:type="spellEnd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&gt; следующего содержания: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«21&lt;</w:t>
      </w:r>
      <w:proofErr w:type="spellStart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sup</w:t>
      </w:r>
      <w:proofErr w:type="spellEnd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&gt;1&lt;/</w:t>
      </w:r>
      <w:proofErr w:type="spellStart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sup</w:t>
      </w:r>
      <w:proofErr w:type="spellEnd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&gt;. К исключительной компетенции общего собрания относятся: принятие решения о прекращении деятельности попечительского совета; принятие решения об исключении из состава попечительского совета.»;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 пункте 22: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из абзаца первого слова «и (или) инициативных групп» исключить;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в подпункте 22.3   слова   «собрании   попечительского   совета»   заменить   словом «собрании»;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из подпункта 22.5 слова «попечительского совета» исключить; пункт 24 изложить в следующей редакции: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«24.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подпунктом 10.4 пункта 10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Использование денежных средств&lt;</w:t>
      </w:r>
      <w:proofErr w:type="spellStart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sup</w:t>
      </w:r>
      <w:proofErr w:type="spellEnd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&gt;1&lt;/</w:t>
      </w:r>
      <w:proofErr w:type="spellStart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sup</w:t>
      </w:r>
      <w:proofErr w:type="spellEnd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&gt; может осуществляться государственным учреждением, созданным в соответствии с Указом Президента Республики Беларусь от 23 декабря 2019 г. № 475 «Об обеспечении деятельности бюджетных организаций» (далее – 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&lt;</w:t>
      </w:r>
      <w:proofErr w:type="spellStart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sup</w:t>
      </w:r>
      <w:proofErr w:type="spellEnd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&gt;1&lt;/</w:t>
      </w:r>
      <w:proofErr w:type="spellStart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sup</w:t>
      </w:r>
      <w:proofErr w:type="spellEnd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&gt; Для целей настоящего Положения под использованием денежных средств следует понимать ведение. 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оплата.».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Настоящее постановление вступает в силу с 1 сентября 2022 г.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Министр                                                                                          </w:t>
      </w:r>
      <w:proofErr w:type="spellStart"/>
      <w:r w:rsidRPr="0029467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А.И.Иванец</w:t>
      </w:r>
      <w:proofErr w:type="spellEnd"/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ПОЛОЖЕНИЕ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о попечительском совете учреждения образования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деятельности попечительского совета учреждения образования (далее – попечительский совет).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Решения попечительского совета носят консультативный и рекомендательный характер.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Выполнение членами попечительского совета своих функций осуществляется исключительно на безвозмездной основе.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Деятельность попечительского совета может быть прекращена по инициативе и (или) решению общего собрания попечительского совета (далее общее собрание).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10.Задачами деятельности попечительского совета являются: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10.1.            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 –денежные средства) для обеспечения деятельности учреждения образования;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10.2.            разработка и реализация планов своей деятельности в интересах учреждения образования;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10.3.            содействие в улучшении условий труда педагогических и иных работников учреждения образования;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 xml:space="preserve">10.4.            определение направлений, размеров и порядка использования привлеченных денежных по согласованию с руководителем учреждения </w:t>
      </w:r>
      <w:r w:rsidRPr="002946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образования и родительским комитетом учреждения образования (при его наличии) на следующие цели: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10.4.1.           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10.4.2.           совершенствование организации питания обучающихся (посуда, кухонный и столовый инвентарь и принадлежности);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10.4.3.           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10.4.4.           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10.5.                 содействие в установлении и развитии международного сотрудничества в сфере образования;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10.6.                 целевое использование денежных средств.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11.Попечительский совет действует на основе принципов: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11.1.            добровольности членства;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11.2.            равноправия членов попечительского совета;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11.3.            коллегиальности руководства; 11.4. гласности принимаемых решений.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12.В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13.Решение о включении в состав принимается общим собранием попечительского совета.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14.Член попечительского совета имеет право: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14.1.        вносить предложения по всем направлениям деятельности попечительского совета на собраниях попечительского совета;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14.2.        получать информацию, имеющуюся в распоряжении попечительского совета;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14.3.        участвовать во всех мероприятиях, проводимых попечительским советом.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15.Член попечительского совета обязан: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15.1.        выполнять требования настоящего Положения;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15.2.        соблюдать положения устава учреждения образования;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15.3.        принимать активное участие в деятельности попечительского совета, предусмотренной настоящим Положением;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15.4.        исполнять решения попечительского совета.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16.Членство в попечительском совете прекращается: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16.1.            по заявлению члена попечительского совета, которое он представляет общему собранию;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16.2.            по решению общего собрания в связи с исключением из попечительского совета;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16.3.            в случае прекращения деятельности попечительского совета.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17.При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18.Высшим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Общие собрания проводятся по мере необходимости, но не реже одного раза в полугодие.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19.Общее собрание правомочно принимать решения, если в нем участвуют более половины членов попечительского совета.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Решения общего собрания доводятся до сведения всех заинтересованных лиц.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20.Председатель попечительского совета в соответствии со своей компетенцией: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20.1.            руководит деятельностью попечительского совета;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20.2.            председательствует на общих собраниях;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20.3.            обеспечивает выполнение решений общего собрания;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20.4.            представляет             попечительский       совет   во        всех    взаимоотношениях            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20.5.            решает иные вопросы, не относящиеся к компетенции общего собрания.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21.К компетенции общего собрания относятся: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21.1.            принятие решения о членстве;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21.2.            избрание председателя попечительского совета и принятие решения о досрочном прекращении его полномочий;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21.3.           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21.4.           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21.5.           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21.6.            ведение учета поступления и расходования денежных средств и подготовка отчетов об их использовании в соответствии с решением общего собрания;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21.7.           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21 </w:t>
      </w:r>
      <w:proofErr w:type="gramStart"/>
      <w:r w:rsidRPr="0029467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94670">
        <w:rPr>
          <w:rFonts w:ascii="Times New Roman" w:hAnsi="Times New Roman" w:cs="Times New Roman"/>
          <w:sz w:val="28"/>
          <w:szCs w:val="28"/>
          <w:lang w:eastAsia="ru-RU"/>
        </w:rPr>
        <w:t>  К</w:t>
      </w:r>
      <w:proofErr w:type="gramEnd"/>
      <w:r w:rsidRPr="00294670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исключительной компетенции общего собрания относятся: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прекращении деятельности попечительского совета;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об исключении из состава попечительского совета;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22.К компетенции членов попечительского совета относятся: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22.1.            подготовка предложений по совершенствованию деятельности учреждения образования;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22.2.            выполнение принятых решений с учетом предложений и замечаний членов попечительского совета;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22.3.            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22.4.            взаимодействие с заинтересованными по достижению целей, предусмотренных уставом учреждения образования;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22.5.            рассмотрение иных вопросов, вынесенных на обсуждение общего собрания.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23.Секретарь попечительского совета: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23.1.            осуществляет организационную работу по подготовке общих собраний;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23.2.            организует ведение и хранение протоколов общих собраний.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24.Денежные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подпунктом 10.4 пункта 10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Использование денежных средств</w:t>
      </w:r>
      <w:r w:rsidRPr="0029467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1 </w:t>
      </w:r>
      <w:r w:rsidRPr="00294670">
        <w:rPr>
          <w:rFonts w:ascii="Times New Roman" w:hAnsi="Times New Roman" w:cs="Times New Roman"/>
          <w:sz w:val="28"/>
          <w:szCs w:val="28"/>
          <w:lang w:eastAsia="ru-RU"/>
        </w:rPr>
        <w:t xml:space="preserve">может осуществляться государственным учреждением, созданным в соответствии с Указом Президента Республики Беларусь от 23 декабря 2019г. №475 «Об обеспечении деятельности </w:t>
      </w:r>
      <w:r w:rsidRPr="002946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бюджетных организаций» (далее - 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1 </w:t>
      </w:r>
      <w:r w:rsidRPr="00294670">
        <w:rPr>
          <w:rFonts w:ascii="Times New Roman" w:hAnsi="Times New Roman" w:cs="Times New Roman"/>
          <w:sz w:val="28"/>
          <w:szCs w:val="28"/>
          <w:lang w:eastAsia="ru-RU"/>
        </w:rPr>
        <w:t>для целей настоящего Положения под использованием денежных средств следует понимать ведение 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</w:t>
      </w:r>
    </w:p>
    <w:p w:rsidR="00294670" w:rsidRPr="00294670" w:rsidRDefault="00294670" w:rsidP="002946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70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1 сентября 2022 г.</w:t>
      </w:r>
    </w:p>
    <w:bookmarkEnd w:id="0"/>
    <w:p w:rsidR="00504401" w:rsidRPr="00294670" w:rsidRDefault="00504401" w:rsidP="00294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4401" w:rsidRPr="0029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4278"/>
    <w:multiLevelType w:val="multilevel"/>
    <w:tmpl w:val="6D8E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70"/>
    <w:rsid w:val="00294670"/>
    <w:rsid w:val="0050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C59-DB68-4213-AE98-0EFA2C2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2298</Words>
  <Characters>13101</Characters>
  <Application>Microsoft Office Word</Application>
  <DocSecurity>0</DocSecurity>
  <Lines>109</Lines>
  <Paragraphs>30</Paragraphs>
  <ScaleCrop>false</ScaleCrop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2023-01-30T08:30:00Z</dcterms:created>
  <dcterms:modified xsi:type="dcterms:W3CDTF">2023-01-30T08:31:00Z</dcterms:modified>
</cp:coreProperties>
</file>