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25" w:rsidRDefault="00EE6125" w:rsidP="00EE612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проведения весенних каникул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bookmarkStart w:id="0" w:name="_GoBack"/>
      <w:bookmarkEnd w:id="0"/>
    </w:p>
    <w:p w:rsidR="00EE6125" w:rsidRDefault="00EE6125" w:rsidP="00EE612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EE6125" w:rsidRDefault="00EE6125" w:rsidP="00EE6125">
      <w:pPr>
        <w:pStyle w:val="a3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Понедельник, 27 марта. «Окно в природу. Весна»</w:t>
      </w:r>
    </w:p>
    <w:p w:rsidR="00EE6125" w:rsidRDefault="00EE6125" w:rsidP="00EE6125">
      <w:pPr>
        <w:shd w:val="clear" w:color="auto" w:fill="FFFFFF"/>
        <w:spacing w:before="24" w:line="274" w:lineRule="exact"/>
        <w:ind w:left="72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продолжать формировать представления о весне, о сезонных признаках, развивать мышление, воображение, речь, воспитывать любознательность</w:t>
      </w:r>
    </w:p>
    <w:p w:rsidR="00EE6125" w:rsidRDefault="00EE6125" w:rsidP="00EE6125">
      <w:pPr>
        <w:shd w:val="clear" w:color="auto" w:fill="FFFFFF"/>
        <w:spacing w:before="264"/>
        <w:ind w:left="34"/>
        <w:jc w:val="both"/>
        <w:rPr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  <w:u w:val="single"/>
        </w:rPr>
        <w:t>Вторник</w:t>
      </w:r>
      <w:r>
        <w:rPr>
          <w:b/>
          <w:bCs/>
          <w:color w:val="000000"/>
          <w:spacing w:val="-5"/>
          <w:sz w:val="32"/>
          <w:szCs w:val="32"/>
          <w:u w:val="single"/>
        </w:rPr>
        <w:t xml:space="preserve">, 28 марта. </w:t>
      </w:r>
      <w:r>
        <w:rPr>
          <w:b/>
          <w:bCs/>
          <w:color w:val="000000"/>
          <w:spacing w:val="-4"/>
          <w:sz w:val="32"/>
          <w:szCs w:val="32"/>
          <w:u w:val="single"/>
        </w:rPr>
        <w:t>«Радужные фантазии карандашей и красок»</w:t>
      </w:r>
    </w:p>
    <w:p w:rsidR="00EE6125" w:rsidRDefault="00EE6125" w:rsidP="00EE6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приобщать детей к основам духовной культуры по средствам художественной литературы, музыки, танцев, изобразительного, театрального искусства. Воспитывать интерес к художественным произведениям, развивать художественное восприятие произведений (театрализованные игры, игры драматизации; беседы с детьми о сказках; рисование (лепка, аппликация) по сказкам).</w:t>
      </w:r>
    </w:p>
    <w:p w:rsidR="00EE6125" w:rsidRDefault="00EE6125" w:rsidP="00EE6125">
      <w:pPr>
        <w:shd w:val="clear" w:color="auto" w:fill="FFFFFF"/>
        <w:spacing w:before="24" w:line="274" w:lineRule="exact"/>
        <w:ind w:left="58"/>
        <w:jc w:val="both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  <w:u w:val="single"/>
        </w:rPr>
        <w:t>Среда</w:t>
      </w:r>
      <w:r>
        <w:rPr>
          <w:b/>
          <w:bCs/>
          <w:color w:val="000000"/>
          <w:spacing w:val="-6"/>
          <w:sz w:val="32"/>
          <w:szCs w:val="32"/>
          <w:u w:val="single"/>
        </w:rPr>
        <w:t>, 29 марта. «Узнаем, познаём, эксперементируем».</w:t>
      </w:r>
    </w:p>
    <w:p w:rsidR="00EE6125" w:rsidRDefault="00EE6125" w:rsidP="00EE6125">
      <w:pPr>
        <w:shd w:val="clear" w:color="auto" w:fill="FFFFFF"/>
        <w:spacing w:before="24" w:line="274" w:lineRule="exact"/>
        <w:ind w:left="58"/>
        <w:jc w:val="both"/>
        <w:rPr>
          <w:spacing w:val="-1"/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: закреплять </w:t>
      </w:r>
      <w:r>
        <w:rPr>
          <w:sz w:val="28"/>
          <w:szCs w:val="28"/>
          <w:lang w:val="be-BY"/>
        </w:rPr>
        <w:t xml:space="preserve">интерес к эксперементированию с художественными материалами, изобразительнми техниками, развивать умение определять эмоциональное состояние взрослых и сверсников, развивать мышление, память, речь воображение.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125" w:rsidRDefault="00EE6125" w:rsidP="00EE6125">
      <w:pPr>
        <w:shd w:val="clear" w:color="auto" w:fill="FFFFFF"/>
        <w:spacing w:before="278"/>
        <w:ind w:left="19"/>
        <w:jc w:val="both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  <w:u w:val="single"/>
        </w:rPr>
        <w:t>Четверг</w:t>
      </w:r>
      <w:r>
        <w:rPr>
          <w:b/>
          <w:bCs/>
          <w:color w:val="000000"/>
          <w:spacing w:val="-6"/>
          <w:sz w:val="32"/>
          <w:szCs w:val="32"/>
          <w:u w:val="single"/>
        </w:rPr>
        <w:t>, 30 марта</w:t>
      </w:r>
      <w:r>
        <w:rPr>
          <w:b/>
          <w:bCs/>
          <w:color w:val="000000"/>
          <w:spacing w:val="-4"/>
          <w:sz w:val="32"/>
          <w:szCs w:val="32"/>
          <w:u w:val="single"/>
        </w:rPr>
        <w:t xml:space="preserve">. «Беларуская скарбонка» </w:t>
      </w:r>
    </w:p>
    <w:p w:rsidR="00EE6125" w:rsidRDefault="00EE6125" w:rsidP="00EE6125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sz w:val="28"/>
          <w:szCs w:val="28"/>
          <w:lang w:val="be-BY"/>
        </w:rPr>
      </w:pPr>
      <w:r>
        <w:rPr>
          <w:i/>
          <w:iCs/>
          <w:sz w:val="28"/>
          <w:szCs w:val="28"/>
        </w:rPr>
        <w:t>Мэта</w:t>
      </w:r>
      <w:r>
        <w:rPr>
          <w:sz w:val="28"/>
          <w:szCs w:val="28"/>
        </w:rPr>
        <w:t xml:space="preserve">: замацаваць </w:t>
      </w:r>
      <w:r>
        <w:rPr>
          <w:sz w:val="28"/>
          <w:szCs w:val="28"/>
          <w:lang w:val="be-BY"/>
        </w:rPr>
        <w:t>прадстаўленні аб гістарычным мінулым нашай краіны, аб жыцці нашых продкаў, развіваць уяўленні, памяць, мову, выхоўваць цікавасць і павагу да мінулага.</w:t>
      </w:r>
    </w:p>
    <w:p w:rsidR="00EE6125" w:rsidRDefault="00EE6125" w:rsidP="00EE6125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32"/>
          <w:szCs w:val="32"/>
          <w:u w:val="single"/>
        </w:rPr>
        <w:t>Пятница, 31 марта.  «От улыбки станет всем светлей».</w:t>
      </w:r>
      <w:r>
        <w:rPr>
          <w:sz w:val="28"/>
          <w:szCs w:val="28"/>
        </w:rPr>
        <w:t xml:space="preserve">Цель: сформировать хорошее настроение у детей путём создания положительной эмоциональной атмосферы в группе (зале) на протяжении всего дня, продолжать знакомить с художественной детской литературой; стимулировать детей с учётом их возможностей к созданию художественного образа в рисунке, лепке, аппликации конструировании (чтение и рассказывание различных весёлых произведений; изобразительная деятельность; музыкально-развлекательная дискотека и т.д.) </w:t>
      </w:r>
    </w:p>
    <w:p w:rsidR="00EE6125" w:rsidRDefault="00EE6125" w:rsidP="00EE6125">
      <w:pPr>
        <w:shd w:val="clear" w:color="auto" w:fill="FFFFFF"/>
        <w:spacing w:before="24" w:line="274" w:lineRule="exact"/>
        <w:ind w:left="58"/>
        <w:jc w:val="both"/>
        <w:rPr>
          <w:color w:val="FF0000"/>
          <w:spacing w:val="-1"/>
          <w:sz w:val="28"/>
          <w:szCs w:val="28"/>
        </w:rPr>
      </w:pPr>
      <w:r>
        <w:rPr>
          <w:b/>
          <w:bCs/>
          <w:sz w:val="28"/>
          <w:szCs w:val="28"/>
          <w:u w:val="single"/>
          <w:lang w:val="be-BY"/>
        </w:rPr>
        <w:t>Понедельник</w:t>
      </w:r>
      <w:r>
        <w:rPr>
          <w:b/>
          <w:bCs/>
          <w:color w:val="000000"/>
          <w:spacing w:val="-6"/>
          <w:sz w:val="32"/>
          <w:szCs w:val="32"/>
          <w:u w:val="single"/>
        </w:rPr>
        <w:t>, 3 апреля</w:t>
      </w:r>
      <w:r>
        <w:rPr>
          <w:b/>
          <w:bCs/>
          <w:color w:val="000000"/>
          <w:spacing w:val="-4"/>
          <w:sz w:val="32"/>
          <w:szCs w:val="32"/>
          <w:u w:val="single"/>
        </w:rPr>
        <w:t>. «Большая у меня семья, а главный в ней</w:t>
      </w:r>
      <w:r>
        <w:rPr>
          <w:b/>
          <w:bCs/>
          <w:color w:val="000000"/>
          <w:spacing w:val="-4"/>
          <w:sz w:val="32"/>
          <w:szCs w:val="32"/>
          <w:u w:val="single"/>
          <w:lang w:val="be-BY"/>
        </w:rPr>
        <w:t xml:space="preserve"> </w:t>
      </w:r>
      <w:proofErr w:type="gramStart"/>
      <w:r>
        <w:rPr>
          <w:b/>
          <w:bCs/>
          <w:color w:val="000000"/>
          <w:spacing w:val="-4"/>
          <w:sz w:val="32"/>
          <w:szCs w:val="32"/>
          <w:u w:val="single"/>
          <w:lang w:val="be-BY"/>
        </w:rPr>
        <w:t>-  я</w:t>
      </w:r>
      <w:proofErr w:type="gramEnd"/>
      <w:r>
        <w:rPr>
          <w:b/>
          <w:bCs/>
          <w:spacing w:val="-4"/>
          <w:sz w:val="32"/>
          <w:szCs w:val="32"/>
          <w:u w:val="single"/>
        </w:rPr>
        <w:t xml:space="preserve">» </w:t>
      </w:r>
    </w:p>
    <w:p w:rsidR="00EE6125" w:rsidRDefault="00EE6125" w:rsidP="00EE6125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sz w:val="28"/>
          <w:szCs w:val="28"/>
          <w:lang w:val="be-BY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: закрепить </w:t>
      </w:r>
      <w:proofErr w:type="gramStart"/>
      <w:r>
        <w:rPr>
          <w:sz w:val="28"/>
          <w:szCs w:val="28"/>
        </w:rPr>
        <w:t>представления  о</w:t>
      </w:r>
      <w:proofErr w:type="gramEnd"/>
      <w:r>
        <w:rPr>
          <w:sz w:val="28"/>
          <w:szCs w:val="28"/>
        </w:rPr>
        <w:t xml:space="preserve"> роли семьи в жизни каждого человека, развивать представления, память, мышление, речь, воспитывать уважение к членам семьи.            </w:t>
      </w:r>
      <w:r>
        <w:rPr>
          <w:sz w:val="28"/>
          <w:szCs w:val="28"/>
          <w:lang w:val="be-BY"/>
        </w:rPr>
        <w:t xml:space="preserve"> </w:t>
      </w:r>
    </w:p>
    <w:p w:rsidR="00EE6125" w:rsidRDefault="00EE6125" w:rsidP="00EE6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Вторник, 4 </w:t>
      </w:r>
      <w:proofErr w:type="gramStart"/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апреля 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Правила поведения всем без исключения!»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 ПДД, формировать навыки осознанного безопасного поведения в процессе игровой, бытовой, двигательной деятельности (беседы с детьми о безопасности, дидактические, сюжетно-ролевые игры по безопасности, спортивно-развлекательные мероприятия и т.д.)</w:t>
      </w:r>
    </w:p>
    <w:p w:rsidR="00EE6125" w:rsidRDefault="00EE6125" w:rsidP="00EE6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125" w:rsidRDefault="00EE6125" w:rsidP="00EE6125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lastRenderedPageBreak/>
        <w:t xml:space="preserve">Среда, 5 </w:t>
      </w:r>
      <w:proofErr w:type="gramStart"/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апреля 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Игрландия – весёлая строна»</w:t>
      </w:r>
    </w:p>
    <w:p w:rsidR="00EE6125" w:rsidRDefault="00EE6125" w:rsidP="00EE6125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>: развивать умения поддерживать дружеские отношения со сверстниками в процессе игровой деятельности, самостоятельно создавать оригинальные образы, развивать память, речь, мышление, воображение.</w:t>
      </w:r>
    </w:p>
    <w:p w:rsidR="00EE6125" w:rsidRDefault="00EE6125" w:rsidP="00EE6125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sz w:val="28"/>
          <w:szCs w:val="28"/>
          <w:lang w:val="be-BY"/>
        </w:rPr>
      </w:pPr>
    </w:p>
    <w:p w:rsidR="00504401" w:rsidRDefault="00504401" w:rsidP="00EE6125">
      <w:pPr>
        <w:jc w:val="both"/>
      </w:pPr>
    </w:p>
    <w:sectPr w:rsidR="0050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25"/>
    <w:rsid w:val="00504401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1F6"/>
  <w15:chartTrackingRefBased/>
  <w15:docId w15:val="{CF73BCD7-740C-423C-885A-89EF0D80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2023-03-30T08:16:00Z</dcterms:created>
  <dcterms:modified xsi:type="dcterms:W3CDTF">2023-03-30T08:17:00Z</dcterms:modified>
</cp:coreProperties>
</file>