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98" w:rsidRPr="00432C98" w:rsidRDefault="00432C98" w:rsidP="00432C98">
      <w:pPr>
        <w:pStyle w:val="a3"/>
        <w:rPr>
          <w:rStyle w:val="a4"/>
          <w:i w:val="0"/>
          <w:iCs w:val="0"/>
          <w:color w:val="0070C0"/>
        </w:rPr>
      </w:pPr>
    </w:p>
    <w:p w:rsidR="00432C98" w:rsidRDefault="00432C98" w:rsidP="00432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anchor="collapse23323" w:history="1">
        <w:r w:rsidRPr="001977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Для детей от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</w:t>
        </w:r>
        <w:r w:rsidRPr="001977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до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4</w:t>
        </w:r>
        <w:bookmarkStart w:id="0" w:name="_GoBack"/>
        <w:bookmarkEnd w:id="0"/>
        <w:r w:rsidRPr="001977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лет (по выбору родителей)</w:t>
        </w:r>
      </w:hyperlink>
    </w:p>
    <w:p w:rsidR="00432C98" w:rsidRDefault="00432C98" w:rsidP="00432C98">
      <w:pPr>
        <w:pStyle w:val="a3"/>
      </w:pPr>
      <w:r>
        <w:rPr>
          <w:rStyle w:val="a4"/>
        </w:rPr>
        <w:t>Белорусские народные песенки и потешки</w:t>
      </w:r>
      <w:r>
        <w:t>. "</w:t>
      </w:r>
      <w:proofErr w:type="spellStart"/>
      <w:r>
        <w:t>Iграў</w:t>
      </w:r>
      <w:proofErr w:type="spellEnd"/>
      <w:r>
        <w:t xml:space="preserve"> я на </w:t>
      </w:r>
      <w:proofErr w:type="spellStart"/>
      <w:r>
        <w:t>дудцы</w:t>
      </w:r>
      <w:proofErr w:type="spellEnd"/>
      <w:r>
        <w:t>", "Бычок", "</w:t>
      </w:r>
      <w:proofErr w:type="spellStart"/>
      <w:r>
        <w:t>Вожык</w:t>
      </w:r>
      <w:proofErr w:type="spellEnd"/>
      <w:r>
        <w:t>", "</w:t>
      </w:r>
      <w:proofErr w:type="spellStart"/>
      <w:r>
        <w:t>Горкай</w:t>
      </w:r>
      <w:proofErr w:type="spellEnd"/>
      <w:r>
        <w:t xml:space="preserve">, </w:t>
      </w:r>
      <w:proofErr w:type="spellStart"/>
      <w:r>
        <w:t>горкай</w:t>
      </w:r>
      <w:proofErr w:type="spellEnd"/>
      <w:r>
        <w:t xml:space="preserve">, </w:t>
      </w:r>
      <w:proofErr w:type="spellStart"/>
      <w:r>
        <w:t>горачкай</w:t>
      </w:r>
      <w:proofErr w:type="spellEnd"/>
      <w:r>
        <w:t>…", "</w:t>
      </w:r>
      <w:proofErr w:type="spellStart"/>
      <w:r>
        <w:t>Ласачка</w:t>
      </w:r>
      <w:proofErr w:type="spellEnd"/>
      <w:r>
        <w:t>" и др.</w:t>
      </w:r>
    </w:p>
    <w:p w:rsidR="00432C98" w:rsidRDefault="00432C98" w:rsidP="00432C98">
      <w:pPr>
        <w:pStyle w:val="a3"/>
      </w:pPr>
      <w:r>
        <w:rPr>
          <w:rStyle w:val="a4"/>
        </w:rPr>
        <w:t>Русские народные песенки и потешки</w:t>
      </w:r>
      <w:r>
        <w:t>. "Ерши-малыши", "Дождик, дождь", "Солнышко-ведрышко", "Гуси вы, гуси", "Тили-бом!", "Зайчишка-трусишка" и др.</w:t>
      </w:r>
    </w:p>
    <w:p w:rsidR="00432C98" w:rsidRDefault="00432C98" w:rsidP="00432C98">
      <w:pPr>
        <w:pStyle w:val="a3"/>
      </w:pPr>
      <w:r>
        <w:rPr>
          <w:rStyle w:val="a4"/>
        </w:rPr>
        <w:t>Песенки и потешки народов мира</w:t>
      </w:r>
      <w:r>
        <w:t xml:space="preserve">. "Кораблик", "Котята" (англ., обр. </w:t>
      </w:r>
      <w:proofErr w:type="spellStart"/>
      <w:r>
        <w:t>С.Маршака</w:t>
      </w:r>
      <w:proofErr w:type="spellEnd"/>
      <w:r>
        <w:t>); "</w:t>
      </w:r>
      <w:proofErr w:type="spellStart"/>
      <w:r>
        <w:t>Барабек</w:t>
      </w:r>
      <w:proofErr w:type="spellEnd"/>
      <w:r>
        <w:t xml:space="preserve">" (англ., обр. </w:t>
      </w:r>
      <w:proofErr w:type="spellStart"/>
      <w:r>
        <w:t>К.Чуковского</w:t>
      </w:r>
      <w:proofErr w:type="spellEnd"/>
      <w:r>
        <w:t xml:space="preserve">); "Шалтай-Болтай" (англ., обр. </w:t>
      </w:r>
      <w:proofErr w:type="spellStart"/>
      <w:r>
        <w:t>С.Маршака</w:t>
      </w:r>
      <w:proofErr w:type="spellEnd"/>
      <w:r>
        <w:t>) и др.</w:t>
      </w:r>
    </w:p>
    <w:p w:rsidR="00432C98" w:rsidRDefault="00432C98" w:rsidP="00432C98">
      <w:pPr>
        <w:pStyle w:val="a3"/>
      </w:pPr>
      <w:r>
        <w:rPr>
          <w:rStyle w:val="a4"/>
        </w:rPr>
        <w:t>Белорусские народные сказки</w:t>
      </w:r>
      <w:r>
        <w:t>. "</w:t>
      </w:r>
      <w:proofErr w:type="spellStart"/>
      <w:r>
        <w:t>Курачка-Рабка</w:t>
      </w:r>
      <w:proofErr w:type="spellEnd"/>
      <w:r>
        <w:t xml:space="preserve">" (апр. А. </w:t>
      </w:r>
      <w:proofErr w:type="spellStart"/>
      <w:r>
        <w:t>Якімовіча</w:t>
      </w:r>
      <w:proofErr w:type="spellEnd"/>
      <w:r>
        <w:t>), "</w:t>
      </w:r>
      <w:proofErr w:type="spellStart"/>
      <w:r>
        <w:t>Зайкава</w:t>
      </w:r>
      <w:proofErr w:type="spellEnd"/>
      <w:r>
        <w:t xml:space="preserve"> хатка" (апр. Я. Коласа) и др.</w:t>
      </w:r>
    </w:p>
    <w:p w:rsidR="00432C98" w:rsidRDefault="00432C98" w:rsidP="00432C98">
      <w:pPr>
        <w:pStyle w:val="a3"/>
      </w:pPr>
      <w:r>
        <w:rPr>
          <w:rStyle w:val="a4"/>
        </w:rPr>
        <w:t>Русские народные сказки</w:t>
      </w:r>
      <w:r>
        <w:t xml:space="preserve">. "Бычок - смоляной бочок" (пересказ О. </w:t>
      </w:r>
      <w:proofErr w:type="spellStart"/>
      <w:r>
        <w:t>Капицы</w:t>
      </w:r>
      <w:proofErr w:type="spellEnd"/>
      <w:r>
        <w:t>); "</w:t>
      </w:r>
      <w:proofErr w:type="spellStart"/>
      <w:r>
        <w:t>Жихарка</w:t>
      </w:r>
      <w:proofErr w:type="spellEnd"/>
      <w:r>
        <w:t xml:space="preserve">" (обр. </w:t>
      </w:r>
      <w:proofErr w:type="spellStart"/>
      <w:r>
        <w:t>И.Карнауховой</w:t>
      </w:r>
      <w:proofErr w:type="spellEnd"/>
      <w:r>
        <w:t>) и др.</w:t>
      </w:r>
    </w:p>
    <w:p w:rsidR="00432C98" w:rsidRDefault="00432C98" w:rsidP="00432C98">
      <w:pPr>
        <w:pStyle w:val="a3"/>
      </w:pPr>
      <w:r>
        <w:rPr>
          <w:rStyle w:val="a4"/>
        </w:rPr>
        <w:t>Сказки народов мира</w:t>
      </w:r>
      <w:r>
        <w:t xml:space="preserve">. "Два жадных медвежонка" (венг., обр. </w:t>
      </w:r>
      <w:proofErr w:type="spellStart"/>
      <w:r>
        <w:t>А.Кун</w:t>
      </w:r>
      <w:proofErr w:type="spellEnd"/>
      <w:r>
        <w:t xml:space="preserve"> и </w:t>
      </w:r>
      <w:proofErr w:type="spellStart"/>
      <w:r>
        <w:t>В.Важдаева</w:t>
      </w:r>
      <w:proofErr w:type="spellEnd"/>
      <w:r>
        <w:t>) и др.</w:t>
      </w:r>
    </w:p>
    <w:p w:rsidR="00432C98" w:rsidRDefault="00432C98" w:rsidP="00432C98">
      <w:pPr>
        <w:pStyle w:val="a3"/>
      </w:pPr>
      <w:r>
        <w:rPr>
          <w:rStyle w:val="a4"/>
        </w:rPr>
        <w:t>Литературные сказки</w:t>
      </w:r>
      <w:r>
        <w:t xml:space="preserve">. </w:t>
      </w:r>
      <w:proofErr w:type="spellStart"/>
      <w:r>
        <w:t>Ш.Перро</w:t>
      </w:r>
      <w:proofErr w:type="spellEnd"/>
      <w:r>
        <w:t xml:space="preserve"> "Красная шапочка" (фр., пер. </w:t>
      </w:r>
      <w:proofErr w:type="spellStart"/>
      <w:r>
        <w:t>А.Введенского</w:t>
      </w:r>
      <w:proofErr w:type="spellEnd"/>
      <w:r>
        <w:t>), "</w:t>
      </w:r>
      <w:proofErr w:type="spellStart"/>
      <w:r>
        <w:t>Чырвоная</w:t>
      </w:r>
      <w:proofErr w:type="spellEnd"/>
      <w:r>
        <w:t xml:space="preserve"> </w:t>
      </w:r>
      <w:proofErr w:type="spellStart"/>
      <w:r>
        <w:t>шапачка</w:t>
      </w:r>
      <w:proofErr w:type="spellEnd"/>
      <w:r>
        <w:t xml:space="preserve">" (пер. </w:t>
      </w:r>
      <w:proofErr w:type="spellStart"/>
      <w:r>
        <w:t>Р.Яўсеева</w:t>
      </w:r>
      <w:proofErr w:type="spellEnd"/>
      <w:r>
        <w:t>) и др.</w:t>
      </w:r>
    </w:p>
    <w:p w:rsidR="00432C98" w:rsidRDefault="00432C98" w:rsidP="00432C98">
      <w:pPr>
        <w:pStyle w:val="a3"/>
      </w:pPr>
      <w:r>
        <w:rPr>
          <w:rStyle w:val="a4"/>
        </w:rPr>
        <w:t>Произведения белорусских поэтов</w:t>
      </w:r>
      <w:r>
        <w:t xml:space="preserve">. </w:t>
      </w:r>
      <w:proofErr w:type="spellStart"/>
      <w:r>
        <w:t>А.Дзеружынскi</w:t>
      </w:r>
      <w:proofErr w:type="spellEnd"/>
      <w:r>
        <w:t xml:space="preserve"> "</w:t>
      </w:r>
      <w:proofErr w:type="spellStart"/>
      <w:r>
        <w:t>Пралеска</w:t>
      </w:r>
      <w:proofErr w:type="spellEnd"/>
      <w:r>
        <w:t xml:space="preserve">"; </w:t>
      </w:r>
      <w:proofErr w:type="spellStart"/>
      <w:r>
        <w:t>А.Бадак</w:t>
      </w:r>
      <w:proofErr w:type="spellEnd"/>
      <w:r>
        <w:t xml:space="preserve"> "Мышка"; </w:t>
      </w:r>
      <w:proofErr w:type="spellStart"/>
      <w:r>
        <w:t>В.Лукша</w:t>
      </w:r>
      <w:proofErr w:type="spellEnd"/>
      <w:r>
        <w:t xml:space="preserve"> "</w:t>
      </w:r>
      <w:proofErr w:type="spellStart"/>
      <w:r>
        <w:t>Вясёлка</w:t>
      </w:r>
      <w:proofErr w:type="spellEnd"/>
      <w:r>
        <w:t xml:space="preserve">"; </w:t>
      </w:r>
      <w:proofErr w:type="spellStart"/>
      <w:r>
        <w:t>Я.Жабко</w:t>
      </w:r>
      <w:proofErr w:type="spellEnd"/>
      <w:r>
        <w:t xml:space="preserve"> "</w:t>
      </w:r>
      <w:proofErr w:type="spellStart"/>
      <w:r>
        <w:t>Залаты</w:t>
      </w:r>
      <w:proofErr w:type="spellEnd"/>
      <w:r>
        <w:t xml:space="preserve"> </w:t>
      </w:r>
      <w:proofErr w:type="spellStart"/>
      <w:r>
        <w:t>праменьчык</w:t>
      </w:r>
      <w:proofErr w:type="spellEnd"/>
      <w:r>
        <w:t>" и др.</w:t>
      </w:r>
    </w:p>
    <w:p w:rsidR="00432C98" w:rsidRDefault="00432C98" w:rsidP="00432C98">
      <w:pPr>
        <w:pStyle w:val="a3"/>
      </w:pPr>
      <w:r>
        <w:rPr>
          <w:rStyle w:val="a4"/>
        </w:rPr>
        <w:t>Произведения русских поэтов</w:t>
      </w:r>
      <w:r>
        <w:t xml:space="preserve">. </w:t>
      </w:r>
      <w:proofErr w:type="spellStart"/>
      <w:r>
        <w:t>З.Александрова</w:t>
      </w:r>
      <w:proofErr w:type="spellEnd"/>
      <w:r>
        <w:t xml:space="preserve"> "Дождик"; </w:t>
      </w:r>
      <w:proofErr w:type="spellStart"/>
      <w:r>
        <w:t>Е.Благинина</w:t>
      </w:r>
      <w:proofErr w:type="spellEnd"/>
      <w:r>
        <w:t xml:space="preserve"> "Загадки"; </w:t>
      </w:r>
      <w:proofErr w:type="spellStart"/>
      <w:r>
        <w:t>Б.Заходер</w:t>
      </w:r>
      <w:proofErr w:type="spellEnd"/>
      <w:r>
        <w:t xml:space="preserve"> "</w:t>
      </w:r>
      <w:proofErr w:type="spellStart"/>
      <w:r>
        <w:t>Кискино</w:t>
      </w:r>
      <w:proofErr w:type="spellEnd"/>
      <w:r>
        <w:t xml:space="preserve"> горе"; </w:t>
      </w:r>
      <w:proofErr w:type="spellStart"/>
      <w:r>
        <w:t>С.Маршак</w:t>
      </w:r>
      <w:proofErr w:type="spellEnd"/>
      <w:r>
        <w:t xml:space="preserve"> "Мяч" и др.</w:t>
      </w:r>
    </w:p>
    <w:p w:rsidR="00432C98" w:rsidRDefault="00432C98" w:rsidP="00432C98">
      <w:pPr>
        <w:pStyle w:val="a3"/>
      </w:pPr>
      <w:r>
        <w:rPr>
          <w:rStyle w:val="a4"/>
        </w:rPr>
        <w:t>Произведения зарубежных поэтов</w:t>
      </w:r>
      <w:r>
        <w:t xml:space="preserve">. </w:t>
      </w:r>
      <w:proofErr w:type="spellStart"/>
      <w:r>
        <w:t>Ю.Тувим</w:t>
      </w:r>
      <w:proofErr w:type="spellEnd"/>
      <w:r>
        <w:t xml:space="preserve"> "Овощи" (пол., пер. </w:t>
      </w:r>
      <w:proofErr w:type="spellStart"/>
      <w:r>
        <w:t>С.Михалкова</w:t>
      </w:r>
      <w:proofErr w:type="spellEnd"/>
      <w:r>
        <w:t>), "</w:t>
      </w:r>
      <w:proofErr w:type="spellStart"/>
      <w:r>
        <w:t>Гароднiна</w:t>
      </w:r>
      <w:proofErr w:type="spellEnd"/>
      <w:r>
        <w:t xml:space="preserve">" (пер. </w:t>
      </w:r>
      <w:proofErr w:type="spellStart"/>
      <w:r>
        <w:t>А.Вялюгiна</w:t>
      </w:r>
      <w:proofErr w:type="spellEnd"/>
      <w:r>
        <w:t xml:space="preserve"> i </w:t>
      </w:r>
      <w:proofErr w:type="spellStart"/>
      <w:r>
        <w:t>С.Дзяргая</w:t>
      </w:r>
      <w:proofErr w:type="spellEnd"/>
      <w:r>
        <w:t>) и др.</w:t>
      </w:r>
    </w:p>
    <w:p w:rsidR="00432C98" w:rsidRDefault="00432C98" w:rsidP="00432C98">
      <w:pPr>
        <w:pStyle w:val="a3"/>
      </w:pPr>
      <w:r>
        <w:rPr>
          <w:rStyle w:val="a4"/>
        </w:rPr>
        <w:t>Произведения белорусских писателей</w:t>
      </w:r>
      <w:r>
        <w:t xml:space="preserve">. </w:t>
      </w:r>
      <w:proofErr w:type="spellStart"/>
      <w:r>
        <w:t>Я.Брыль</w:t>
      </w:r>
      <w:proofErr w:type="spellEnd"/>
      <w:r>
        <w:t xml:space="preserve"> "</w:t>
      </w:r>
      <w:proofErr w:type="spellStart"/>
      <w:r>
        <w:t>Жыў-быў</w:t>
      </w:r>
      <w:proofErr w:type="spellEnd"/>
      <w:r>
        <w:t xml:space="preserve"> </w:t>
      </w:r>
      <w:proofErr w:type="spellStart"/>
      <w:r>
        <w:t>вожык</w:t>
      </w:r>
      <w:proofErr w:type="spellEnd"/>
      <w:r>
        <w:t>" и др.</w:t>
      </w:r>
    </w:p>
    <w:p w:rsidR="00432C98" w:rsidRDefault="00432C98" w:rsidP="00432C98">
      <w:pPr>
        <w:pStyle w:val="a3"/>
      </w:pPr>
      <w:r>
        <w:rPr>
          <w:rStyle w:val="a4"/>
        </w:rPr>
        <w:t>Произведения русских писателей</w:t>
      </w:r>
      <w:r>
        <w:t xml:space="preserve">. </w:t>
      </w:r>
      <w:proofErr w:type="spellStart"/>
      <w:r>
        <w:t>Е.Чарушин</w:t>
      </w:r>
      <w:proofErr w:type="spellEnd"/>
      <w:r>
        <w:t>: "Лисята", "Воробей" и др.</w:t>
      </w:r>
    </w:p>
    <w:p w:rsidR="00504401" w:rsidRDefault="00504401"/>
    <w:sectPr w:rsidR="0050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98"/>
    <w:rsid w:val="00432C98"/>
    <w:rsid w:val="005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F"/>
  <w15:chartTrackingRefBased/>
  <w15:docId w15:val="{3E0A7C43-C913-4258-9316-B3B2D7A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2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du250.minsk.edu.by/ru/main.aspx?guid=3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2024-05-15T07:13:00Z</dcterms:created>
  <dcterms:modified xsi:type="dcterms:W3CDTF">2024-05-15T07:16:00Z</dcterms:modified>
</cp:coreProperties>
</file>