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18DF" w:rsidRDefault="00FB18DF" w:rsidP="00FB18DF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ОТЧЕТ О РАСХОДОВАНИИ ДЕНЕЖНЫХ СРЕДСТВ </w:t>
      </w:r>
    </w:p>
    <w:p w:rsidR="00FB18DF" w:rsidRDefault="00FB18DF" w:rsidP="00FB18DF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за </w:t>
      </w:r>
      <w:r>
        <w:rPr>
          <w:rFonts w:ascii="Times New Roman" w:hAnsi="Times New Roman"/>
          <w:sz w:val="30"/>
          <w:szCs w:val="30"/>
        </w:rPr>
        <w:t>второ</w:t>
      </w:r>
      <w:r>
        <w:rPr>
          <w:rFonts w:ascii="Times New Roman" w:hAnsi="Times New Roman"/>
          <w:sz w:val="30"/>
          <w:szCs w:val="30"/>
        </w:rPr>
        <w:t>й квартал 2024 года</w:t>
      </w:r>
    </w:p>
    <w:p w:rsidR="00FB18DF" w:rsidRDefault="00FB18DF" w:rsidP="00FB18DF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FB18DF" w:rsidRDefault="00FB18DF" w:rsidP="00FB18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Денежные средства попечительского совета государственного учреждения образования «Новозасимовичский детский сад Пружанского района» формировались из добровольных взносов законных представителей. Данные средства использованы по целевому назначению в соответствии с решением попечительского совета.</w:t>
      </w:r>
    </w:p>
    <w:p w:rsidR="00FB18DF" w:rsidRPr="00C14C21" w:rsidRDefault="00FB18DF" w:rsidP="00FB18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B18DF" w:rsidRDefault="00FB18DF" w:rsidP="00FB18DF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ab/>
        <w:t>Спонсорская помощь законными представителями воспитанников:</w:t>
      </w:r>
    </w:p>
    <w:tbl>
      <w:tblPr>
        <w:tblStyle w:val="a4"/>
        <w:tblW w:w="9464" w:type="dxa"/>
        <w:tblLook w:val="04A0" w:firstRow="1" w:lastRow="0" w:firstColumn="1" w:lastColumn="0" w:noHBand="0" w:noVBand="1"/>
      </w:tblPr>
      <w:tblGrid>
        <w:gridCol w:w="959"/>
        <w:gridCol w:w="5528"/>
        <w:gridCol w:w="236"/>
        <w:gridCol w:w="2741"/>
      </w:tblGrid>
      <w:tr w:rsidR="00FB18DF" w:rsidTr="00A712C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8DF" w:rsidRDefault="00FB18DF" w:rsidP="00A712C8">
            <w:pPr>
              <w:pStyle w:val="a3"/>
              <w:spacing w:before="150" w:beforeAutospacing="0" w:after="180" w:afterAutospacing="0"/>
              <w:jc w:val="both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№ п/п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8DF" w:rsidRDefault="00FB18DF" w:rsidP="00A712C8">
            <w:pPr>
              <w:pStyle w:val="a3"/>
              <w:spacing w:before="150" w:beforeAutospacing="0" w:after="180" w:afterAutospacing="0"/>
              <w:jc w:val="center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Наименование</w:t>
            </w:r>
          </w:p>
        </w:tc>
        <w:tc>
          <w:tcPr>
            <w:tcW w:w="29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8DF" w:rsidRDefault="00FB18DF" w:rsidP="00A712C8">
            <w:pPr>
              <w:pStyle w:val="a3"/>
              <w:spacing w:before="150" w:beforeAutospacing="0" w:after="180" w:afterAutospacing="0"/>
              <w:jc w:val="center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Сумма</w:t>
            </w:r>
          </w:p>
        </w:tc>
      </w:tr>
      <w:tr w:rsidR="00FB18DF" w:rsidTr="00A712C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8DF" w:rsidRDefault="00FB18DF" w:rsidP="00A712C8">
            <w:pPr>
              <w:pStyle w:val="a3"/>
              <w:spacing w:before="150" w:beforeAutospacing="0" w:after="180" w:afterAutospacing="0"/>
              <w:jc w:val="both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8DF" w:rsidRDefault="00FB18DF" w:rsidP="00A712C8">
            <w:pPr>
              <w:pStyle w:val="a3"/>
              <w:spacing w:before="150" w:beforeAutospacing="0" w:after="18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Стройматериалы для ремонта потолка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FB18DF" w:rsidRDefault="00FB18DF" w:rsidP="00A712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8DF" w:rsidRDefault="00FB18DF" w:rsidP="00A712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26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0,0 рублей</w:t>
            </w:r>
          </w:p>
        </w:tc>
      </w:tr>
      <w:tr w:rsidR="00FB18DF" w:rsidTr="00A712C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8DF" w:rsidRDefault="00FB18DF" w:rsidP="00A712C8">
            <w:pPr>
              <w:pStyle w:val="a3"/>
              <w:spacing w:before="150" w:beforeAutospacing="0" w:after="180" w:afterAutospacing="0"/>
              <w:jc w:val="both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8DF" w:rsidRDefault="00FB18DF" w:rsidP="00A712C8">
            <w:pPr>
              <w:pStyle w:val="a3"/>
              <w:spacing w:before="150" w:beforeAutospacing="0" w:after="18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Обои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FB18DF" w:rsidRDefault="00FB18DF" w:rsidP="00A712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8DF" w:rsidRDefault="00FB18DF" w:rsidP="00A712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10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,0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рублей</w:t>
            </w:r>
          </w:p>
        </w:tc>
      </w:tr>
      <w:tr w:rsidR="00FB18DF" w:rsidTr="00A712C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8DF" w:rsidRDefault="00FB18DF" w:rsidP="00A712C8">
            <w:pPr>
              <w:pStyle w:val="a3"/>
              <w:spacing w:before="150" w:beforeAutospacing="0" w:after="180" w:afterAutospacing="0"/>
              <w:jc w:val="both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3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8DF" w:rsidRDefault="00FB18DF" w:rsidP="00A712C8">
            <w:pPr>
              <w:pStyle w:val="a3"/>
              <w:spacing w:before="150" w:beforeAutospacing="0" w:after="18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Цемент для ремонта отмостки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FB18DF" w:rsidRDefault="00FB18DF" w:rsidP="00A712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8DF" w:rsidRDefault="00FB18DF" w:rsidP="00A712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70,0 рублей</w:t>
            </w:r>
          </w:p>
        </w:tc>
      </w:tr>
      <w:tr w:rsidR="00FB18DF" w:rsidTr="00A712C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8DF" w:rsidRDefault="00FB18DF" w:rsidP="00A712C8">
            <w:pPr>
              <w:pStyle w:val="a3"/>
              <w:spacing w:before="150" w:beforeAutospacing="0" w:after="180" w:afterAutospacing="0"/>
              <w:jc w:val="both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4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8DF" w:rsidRDefault="00FB18DF" w:rsidP="00A712C8">
            <w:pPr>
              <w:pStyle w:val="a3"/>
              <w:spacing w:before="150" w:beforeAutospacing="0" w:after="18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Нержавеющие ковши на пищеблок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FB18DF" w:rsidRDefault="00FB18DF" w:rsidP="00A712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8DF" w:rsidRDefault="00FB18DF" w:rsidP="00A712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30,0 рублей</w:t>
            </w:r>
          </w:p>
        </w:tc>
      </w:tr>
      <w:tr w:rsidR="00FB18DF" w:rsidTr="00A712C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8DF" w:rsidRDefault="00FB18DF" w:rsidP="00A712C8">
            <w:pPr>
              <w:pStyle w:val="a3"/>
              <w:spacing w:before="150" w:beforeAutospacing="0" w:after="180" w:afterAutospacing="0"/>
              <w:jc w:val="both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5.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8DF" w:rsidRDefault="00FB18DF" w:rsidP="00A712C8">
            <w:pPr>
              <w:pStyle w:val="a3"/>
              <w:spacing w:before="150" w:beforeAutospacing="0" w:after="18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Стенд «</w:t>
            </w:r>
            <w:r>
              <w:rPr>
                <w:sz w:val="28"/>
                <w:szCs w:val="28"/>
              </w:rPr>
              <w:t>Уголок повара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FB18DF" w:rsidRDefault="00FB18DF" w:rsidP="00A712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8DF" w:rsidRDefault="00FB18DF" w:rsidP="00A712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150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,0 рублей</w:t>
            </w:r>
          </w:p>
        </w:tc>
      </w:tr>
      <w:tr w:rsidR="00FB18DF" w:rsidTr="00A712C8">
        <w:tc>
          <w:tcPr>
            <w:tcW w:w="64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8DF" w:rsidRDefault="00FB18DF" w:rsidP="00A712C8">
            <w:pPr>
              <w:pStyle w:val="a3"/>
              <w:spacing w:before="150" w:beforeAutospacing="0" w:after="180" w:afterAutospacing="0"/>
              <w:jc w:val="both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Всего</w:t>
            </w:r>
          </w:p>
        </w:tc>
        <w:tc>
          <w:tcPr>
            <w:tcW w:w="29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8DF" w:rsidRDefault="00FB18DF" w:rsidP="00A712C8">
            <w:pPr>
              <w:pStyle w:val="a3"/>
              <w:spacing w:before="150" w:beforeAutospacing="0" w:after="180" w:afterAutospacing="0"/>
              <w:jc w:val="both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610,0</w:t>
            </w:r>
            <w:bookmarkStart w:id="0" w:name="_GoBack"/>
            <w:bookmarkEnd w:id="0"/>
            <w:r>
              <w:rPr>
                <w:color w:val="111111"/>
                <w:sz w:val="28"/>
                <w:szCs w:val="28"/>
              </w:rPr>
              <w:t xml:space="preserve"> рублей</w:t>
            </w:r>
          </w:p>
        </w:tc>
      </w:tr>
    </w:tbl>
    <w:p w:rsidR="00FB18DF" w:rsidRPr="00877805" w:rsidRDefault="00FB18DF" w:rsidP="00FB18DF">
      <w:pPr>
        <w:pStyle w:val="a3"/>
        <w:shd w:val="clear" w:color="auto" w:fill="FFFFFF"/>
        <w:spacing w:before="150" w:beforeAutospacing="0" w:after="180" w:afterAutospacing="0" w:line="480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ab/>
      </w:r>
    </w:p>
    <w:p w:rsidR="00FB18DF" w:rsidRDefault="00FB18DF" w:rsidP="00FB18DF"/>
    <w:p w:rsidR="00504401" w:rsidRDefault="00504401"/>
    <w:sectPr w:rsidR="005044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8DF"/>
    <w:rsid w:val="00504401"/>
    <w:rsid w:val="00FB1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519FB"/>
  <w15:chartTrackingRefBased/>
  <w15:docId w15:val="{22FAE871-5A7B-4A91-9AE4-DF1CB59A8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18D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1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FB18D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2024-06-26T11:48:00Z</dcterms:created>
  <dcterms:modified xsi:type="dcterms:W3CDTF">2024-06-26T11:52:00Z</dcterms:modified>
</cp:coreProperties>
</file>