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7E5" w:rsidRPr="005127E5" w:rsidRDefault="005127E5" w:rsidP="005127E5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5127E5"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  <w:t>Памятка для родителей "5 причин бросить курить"</w:t>
      </w:r>
    </w:p>
    <w:p w:rsidR="005127E5" w:rsidRPr="005127E5" w:rsidRDefault="005127E5" w:rsidP="005127E5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5127E5">
        <w:rPr>
          <w:rFonts w:ascii="Cuprum" w:eastAsia="Times New Roman" w:hAnsi="Cuprum" w:cs="Times New Roman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0934487C">
            <wp:simplePos x="1076325" y="1676400"/>
            <wp:positionH relativeFrom="column">
              <wp:align>left</wp:align>
            </wp:positionH>
            <wp:positionV relativeFrom="paragraph">
              <wp:align>top</wp:align>
            </wp:positionV>
            <wp:extent cx="3419475" cy="313245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uprum" w:eastAsia="Times New Roman" w:hAnsi="Cuprum" w:cs="Times New Roman"/>
          <w:noProof/>
          <w:color w:val="111111"/>
          <w:sz w:val="27"/>
          <w:szCs w:val="27"/>
          <w:lang w:eastAsia="ru-RU"/>
        </w:rPr>
        <w:t xml:space="preserve"> </w:t>
      </w:r>
      <w:bookmarkStart w:id="0" w:name="_GoBack"/>
      <w:bookmarkEnd w:id="0"/>
    </w:p>
    <w:p w:rsidR="005127E5" w:rsidRPr="005127E5" w:rsidRDefault="005127E5" w:rsidP="005127E5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5127E5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Добровольный, осознанный отказ от сигарет — это преодоление серьезного психологического барьера. Когда состояние «могу бросить» переходит в фактическую форму «я это сделал», человек начинает понимать, что все проблемы, связанные с отвыканием от курения — вполне преодолимы и не так страшны, как казалось раньше.</w:t>
      </w:r>
    </w:p>
    <w:p w:rsidR="005127E5" w:rsidRPr="005127E5" w:rsidRDefault="005127E5" w:rsidP="005127E5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127E5">
        <w:rPr>
          <w:rFonts w:ascii="Cuprum" w:eastAsia="Times New Roman" w:hAnsi="Cuprum" w:cs="Times New Roman"/>
          <w:b/>
          <w:bCs/>
          <w:color w:val="800000"/>
          <w:sz w:val="30"/>
          <w:szCs w:val="30"/>
          <w:lang w:eastAsia="ru-RU"/>
        </w:rPr>
        <w:t>Причины бросить курить много, есть субъективные, есть и общие для всех.</w:t>
      </w:r>
    </w:p>
    <w:p w:rsidR="005127E5" w:rsidRPr="005127E5" w:rsidRDefault="005127E5" w:rsidP="005127E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127E5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Первая и главная</w:t>
      </w:r>
      <w:r w:rsidRPr="005127E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— здоровье. О вреде никотина и смол на организм пишут даже на пачках сигарет. Наибольший вред курение наносит сердечно-сосудистой системе, дыхательной системе и, наконец, является фактором, провоцирующим появления раковых опухолей. Доставка кислорода к сердечной мышце резко нарушается из-за блокирования гемоглобина крови окисью углерода из табачного дыма. Это приводит к серьезным поражениям сердца и сосудов. Курение табака - основной фактор риска заболеваний органов дыхания: хронического обструктивного заболевания легких, пневмонии. Табак и табачный дым содержат более 3000 химических соединений, более 60 из которых являются канцерогенными, то есть способными повредить генетический материал клетки и вызвать рост раковой опухоли.</w:t>
      </w:r>
    </w:p>
    <w:p w:rsidR="005127E5" w:rsidRPr="005127E5" w:rsidRDefault="005127E5" w:rsidP="005127E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127E5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Вторая причина</w:t>
      </w:r>
      <w:r w:rsidRPr="005127E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— здоровье ваших близких. Пассивное курение, когда некурящий человек вынужден дышать сигаретным дымом, наносит организму вред не меньший, чем курение активное.</w:t>
      </w:r>
    </w:p>
    <w:p w:rsidR="005127E5" w:rsidRPr="005127E5" w:rsidRDefault="005127E5" w:rsidP="005127E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127E5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Третья причина</w:t>
      </w:r>
      <w:r w:rsidRPr="005127E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 — сугубо экономического плана. Если покупать сигареты ежедневно или блоками, привыкнув к этой статье расходов, то кажется, что на вашем бюджете курение отражается не </w:t>
      </w:r>
      <w:r w:rsidRPr="005127E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значительно. Попробуйте подсчитать сумму, уже израсходованную на сигареты — за последний год, два, три. Впечатляет?</w:t>
      </w:r>
    </w:p>
    <w:p w:rsidR="005127E5" w:rsidRPr="005127E5" w:rsidRDefault="005127E5" w:rsidP="005127E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127E5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Четвертая причина </w:t>
      </w:r>
      <w:r w:rsidRPr="005127E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— отношение. Курильщик вполне осознанно меняет общение с близкими людьми на общение с сигаретой. Пусть на подсознательном уровне, но вопрос этот "висит" в семье каждого курящего человека. Провести пять минут с ребенком (а сколько таких пятиминуток набегает за вечер), не отрываться от домашних дел — этим вы высказываете уважение к своим близким, показываете, что действительно любите и цените их.</w:t>
      </w:r>
    </w:p>
    <w:p w:rsidR="005127E5" w:rsidRPr="005127E5" w:rsidRDefault="005127E5" w:rsidP="005127E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127E5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Пятая причина —</w:t>
      </w:r>
      <w:r w:rsidRPr="005127E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внешность. У курильщиков желтые зубы и подушечки пальцев, вялая и морщинистая кожа. Конечно, современные косметические средства помогают завуалировать последствия курения. Но сколько денег приходиться тратить на отбеливающие зубные пасты, на питательные кремы для лица и рук, на подтяжку кожи? Да, последствия курения скрыть можно — если есть лишние деньги и время.</w:t>
      </w:r>
    </w:p>
    <w:p w:rsidR="00D9795A" w:rsidRDefault="00D9795A"/>
    <w:sectPr w:rsidR="00D97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E5"/>
    <w:rsid w:val="005127E5"/>
    <w:rsid w:val="00D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A600"/>
  <w15:chartTrackingRefBased/>
  <w15:docId w15:val="{4BBC3CA5-AD97-42CE-8B96-0BAF6529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2025-08-07T08:03:00Z</dcterms:created>
  <dcterms:modified xsi:type="dcterms:W3CDTF">2025-08-07T08:09:00Z</dcterms:modified>
</cp:coreProperties>
</file>